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14839">
        <w:rPr>
          <w:rFonts w:asciiTheme="minorHAnsi" w:hAnsiTheme="minorHAnsi" w:cs="Arial"/>
          <w:b/>
          <w:lang w:val="en-ZA"/>
        </w:rPr>
        <w:t>3 September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PREMIUM PROPERTIES LIMITED</w:t>
      </w:r>
      <w:r w:rsidR="00CB5E4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PMM47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B5E4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5E44">
        <w:rPr>
          <w:rFonts w:asciiTheme="minorHAnsi" w:hAnsiTheme="minorHAnsi" w:cs="Arial"/>
          <w:lang w:val="en-ZA"/>
        </w:rPr>
        <w:t>8.358</w:t>
      </w:r>
      <w:r>
        <w:rPr>
          <w:rFonts w:asciiTheme="minorHAnsi" w:hAnsiTheme="minorHAnsi" w:cs="Arial"/>
          <w:lang w:val="en-ZA"/>
        </w:rPr>
        <w:t>% (3 Month J</w:t>
      </w:r>
      <w:r w:rsidR="00CB5E44">
        <w:rPr>
          <w:rFonts w:asciiTheme="minorHAnsi" w:hAnsiTheme="minorHAnsi" w:cs="Arial"/>
          <w:lang w:val="en-ZA"/>
        </w:rPr>
        <w:t>IBAR as at 28 Aug 2018 of 7.008</w:t>
      </w:r>
      <w:r>
        <w:rPr>
          <w:rFonts w:asciiTheme="minorHAnsi" w:hAnsiTheme="minorHAnsi" w:cs="Arial"/>
          <w:lang w:val="en-ZA"/>
        </w:rPr>
        <w:t>% plus 135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August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B5E4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30 May, 30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ZAG000153883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B5E44" w:rsidRDefault="00CB5E4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66B87" w:rsidRDefault="00E2477C" w:rsidP="007F4679">
      <w:pPr>
        <w:suppressAutoHyphens/>
        <w:spacing w:line="312" w:lineRule="auto"/>
        <w:ind w:right="-515"/>
        <w:jc w:val="both"/>
      </w:pPr>
      <w:hyperlink r:id="rId9" w:history="1">
        <w:r w:rsidRPr="00E2477C">
          <w:rPr>
            <w:rStyle w:val="Hyperlink"/>
            <w:highlight w:val="yellow"/>
          </w:rPr>
          <w:t>https://www.jse.co.za/content/JSEPricingSupplementsItems/2014/BondDocuments/PMM47%20Pricing%20supplement%2020180904.pdf</w:t>
        </w:r>
      </w:hyperlink>
      <w:bookmarkStart w:id="0" w:name="_GoBack"/>
      <w:bookmarkEnd w:id="0"/>
      <w:r>
        <w:t xml:space="preserve"> </w:t>
      </w:r>
    </w:p>
    <w:p w:rsidR="00E2477C" w:rsidRPr="00F64748" w:rsidRDefault="00E2477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5E44" w:rsidRDefault="00CB5E4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B5E44" w:rsidRDefault="00CB5E44" w:rsidP="00CB5E4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Nedbank CIB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CB5E44" w:rsidRDefault="00CB5E44" w:rsidP="00CB5E4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CB5E44" w:rsidRDefault="00CB5E44" w:rsidP="00CB5E4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CB5E4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5E4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5E4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47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E2FD60" wp14:editId="001F41B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47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A34E90" wp14:editId="1309904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AD0BD4" wp14:editId="6BAB971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6B87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0A48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839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5E44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77C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47%20Pricing%20supplement%20201809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A5F3795-C504-4B0A-83C7-FEB1CDD57852}"/>
</file>

<file path=customXml/itemProps2.xml><?xml version="1.0" encoding="utf-8"?>
<ds:datastoreItem xmlns:ds="http://schemas.openxmlformats.org/officeDocument/2006/customXml" ds:itemID="{3E470DFC-1EEC-4240-9F79-F2B9E214E495}"/>
</file>

<file path=customXml/itemProps3.xml><?xml version="1.0" encoding="utf-8"?>
<ds:datastoreItem xmlns:ds="http://schemas.openxmlformats.org/officeDocument/2006/customXml" ds:itemID="{8342E2C3-B6FE-41A8-BCE9-4B2AD55AC741}"/>
</file>

<file path=customXml/itemProps4.xml><?xml version="1.0" encoding="utf-8"?>
<ds:datastoreItem xmlns:ds="http://schemas.openxmlformats.org/officeDocument/2006/customXml" ds:itemID="{6CA82C82-EE4B-4573-B329-43B822091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2018-09-03T07:12:00Z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